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44" w:rsidRPr="00540044" w:rsidRDefault="00FD7ED9" w:rsidP="00540044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FD7ED9">
        <w:rPr>
          <w:rFonts w:ascii="游ゴシック" w:eastAsia="游ゴシック" w:hAnsi="游ゴシック" w:hint="eastAsia"/>
          <w:b/>
          <w:sz w:val="24"/>
          <w:szCs w:val="24"/>
        </w:rPr>
        <w:t>エキスパートパネル（</w:t>
      </w:r>
      <w:r w:rsidRPr="00FD7ED9">
        <w:rPr>
          <w:rFonts w:ascii="游ゴシック" w:eastAsia="游ゴシック" w:hAnsi="游ゴシック"/>
          <w:b/>
          <w:sz w:val="24"/>
          <w:szCs w:val="24"/>
        </w:rPr>
        <w:t>EP）開催前の薬物療法と有害事象</w:t>
      </w:r>
    </w:p>
    <w:p w:rsidR="006318C1" w:rsidRPr="006318C1" w:rsidRDefault="00FD7ED9" w:rsidP="00210399">
      <w:pPr>
        <w:rPr>
          <w:rFonts w:ascii="游ゴシック" w:eastAsia="游ゴシック" w:hAnsi="游ゴシック"/>
          <w:szCs w:val="21"/>
        </w:rPr>
      </w:pPr>
      <w:r w:rsidRPr="006318C1">
        <w:rPr>
          <w:rFonts w:ascii="游ゴシック" w:eastAsia="游ゴシック" w:hAnsi="游ゴシック" w:hint="eastAsia"/>
          <w:szCs w:val="21"/>
        </w:rPr>
        <w:t>エキスパートパネルの開催前の薬物療法の情報が必要となります。</w:t>
      </w:r>
    </w:p>
    <w:p w:rsidR="00210399" w:rsidRPr="006318C1" w:rsidRDefault="00FD7ED9" w:rsidP="00210399">
      <w:pPr>
        <w:rPr>
          <w:rFonts w:ascii="游ゴシック" w:eastAsia="游ゴシック" w:hAnsi="游ゴシック"/>
          <w:szCs w:val="21"/>
        </w:rPr>
      </w:pPr>
      <w:r w:rsidRPr="006318C1">
        <w:rPr>
          <w:rFonts w:ascii="游ゴシック" w:eastAsia="游ゴシック" w:hAnsi="游ゴシック" w:hint="eastAsia"/>
          <w:szCs w:val="21"/>
        </w:rPr>
        <w:t>投与されましたレジメ毎に記載をお願いします。</w:t>
      </w: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692"/>
        <w:gridCol w:w="916"/>
        <w:gridCol w:w="1116"/>
        <w:gridCol w:w="650"/>
        <w:gridCol w:w="866"/>
        <w:gridCol w:w="600"/>
        <w:gridCol w:w="121"/>
        <w:gridCol w:w="1020"/>
        <w:gridCol w:w="199"/>
        <w:gridCol w:w="1320"/>
        <w:gridCol w:w="126"/>
        <w:gridCol w:w="1579"/>
      </w:tblGrid>
      <w:tr w:rsidR="00FD7ED9" w:rsidRPr="00FD7ED9" w:rsidTr="00FD7ED9">
        <w:trPr>
          <w:trHeight w:val="312"/>
        </w:trPr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</w:tcPr>
          <w:p w:rsidR="00FD7ED9" w:rsidRPr="00FD7ED9" w:rsidRDefault="00540044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薬剤療法の実施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  <w:bottom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141492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有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243489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無→無の場合、下記の記載は不要です。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治療方針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  <w:bottom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90124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企業治験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52655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医師主導治験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65699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先進医療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450907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患者申出療養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880362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保険診療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15969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</w:tr>
      <w:tr w:rsidR="00540044" w:rsidRPr="00FD7ED9" w:rsidTr="00FD7ED9">
        <w:trPr>
          <w:trHeight w:val="312"/>
        </w:trPr>
        <w:tc>
          <w:tcPr>
            <w:tcW w:w="372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治療の場合／承認薬併用治験への該当</w:t>
            </w:r>
          </w:p>
        </w:tc>
        <w:tc>
          <w:tcPr>
            <w:tcW w:w="6481" w:type="dxa"/>
            <w:gridSpan w:val="9"/>
            <w:tcBorders>
              <w:top w:val="dotted" w:sz="4" w:space="0" w:color="auto"/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016544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該当しない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2234045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該当する　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治療ライン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865511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1次治療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881299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2次治療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01097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3次治療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9488916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4次治療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84185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5次治療以降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694137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不明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実施目的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8869188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術前補助療法</w:t>
            </w:r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439456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術後補助療法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7875047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根治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86340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緩和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161659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その他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実施施設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1508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自施設</w:t>
            </w:r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138018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他施設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レジメン名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40044" w:rsidRPr="00FD7ED9" w:rsidTr="00945D65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2032" w:type="dxa"/>
            <w:gridSpan w:val="2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45D65"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1741" w:type="dxa"/>
            <w:gridSpan w:val="3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45D65"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1705" w:type="dxa"/>
            <w:gridSpan w:val="2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40044" w:rsidRPr="00FD7ED9" w:rsidTr="00FD7ED9">
        <w:trPr>
          <w:trHeight w:val="312"/>
        </w:trPr>
        <w:tc>
          <w:tcPr>
            <w:tcW w:w="2608" w:type="dxa"/>
            <w:gridSpan w:val="2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レジメン内容変更情報</w:t>
            </w:r>
          </w:p>
        </w:tc>
        <w:tc>
          <w:tcPr>
            <w:tcW w:w="7597" w:type="dxa"/>
            <w:gridSpan w:val="10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67436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G</w:t>
            </w:r>
            <w:r w:rsidR="00540044">
              <w:rPr>
                <w:rFonts w:ascii="游ゴシック" w:eastAsia="游ゴシック" w:hAnsi="游ゴシック"/>
                <w:sz w:val="18"/>
                <w:szCs w:val="18"/>
              </w:rPr>
              <w:t>rade3</w:t>
            </w:r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以上なし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963258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G</w:t>
            </w:r>
            <w:r w:rsidR="00540044">
              <w:rPr>
                <w:rFonts w:ascii="游ゴシック" w:eastAsia="游ゴシック" w:hAnsi="游ゴシック"/>
                <w:sz w:val="18"/>
                <w:szCs w:val="18"/>
              </w:rPr>
              <w:t>rade3</w:t>
            </w:r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以上あり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64429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不明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投与開始日</w:t>
            </w:r>
          </w:p>
        </w:tc>
        <w:tc>
          <w:tcPr>
            <w:tcW w:w="2682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750239400"/>
              <w:placeholder>
                <w:docPart w:val="3B419930F79E4B8DA987FA3E45D2CFFB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540044" w:rsidRPr="00FD7ED9" w:rsidRDefault="00540044" w:rsidP="00540044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  </w:t>
                </w:r>
              </w:p>
            </w:sdtContent>
          </w:sdt>
        </w:tc>
        <w:tc>
          <w:tcPr>
            <w:tcW w:w="1587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投与終了日</w:t>
            </w:r>
          </w:p>
        </w:tc>
        <w:tc>
          <w:tcPr>
            <w:tcW w:w="266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-80372504"/>
              <w:placeholder>
                <w:docPart w:val="3B59C309E24647FDB0284982674D523E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540044" w:rsidRPr="00FD7ED9" w:rsidRDefault="00540044" w:rsidP="00540044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</w:t>
                </w:r>
              </w:p>
            </w:sdtContent>
          </w:sdt>
        </w:tc>
        <w:tc>
          <w:tcPr>
            <w:tcW w:w="1579" w:type="dxa"/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87311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継続中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終了理由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9485366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計画通り終了</w:t>
            </w:r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1342820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無効中止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054463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副作用等で中止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6731543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本人希望により中止 </w:t>
            </w:r>
          </w:p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31591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その他理由で中止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254154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不明</w:t>
            </w:r>
          </w:p>
        </w:tc>
      </w:tr>
      <w:tr w:rsidR="00540044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増悪確認日</w:t>
            </w:r>
          </w:p>
        </w:tc>
        <w:tc>
          <w:tcPr>
            <w:tcW w:w="2682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1247919086"/>
              <w:placeholder>
                <w:docPart w:val="4C00E9A8B4D14B0B8364070124A630AA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540044" w:rsidRPr="00FD7ED9" w:rsidRDefault="00540044" w:rsidP="00540044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  </w:t>
                </w:r>
              </w:p>
            </w:sdtContent>
          </w:sdt>
        </w:tc>
        <w:tc>
          <w:tcPr>
            <w:tcW w:w="1587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最良総合効果</w:t>
            </w:r>
          </w:p>
        </w:tc>
        <w:tc>
          <w:tcPr>
            <w:tcW w:w="4244" w:type="dxa"/>
            <w:gridSpan w:val="5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015436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CR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231510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PR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687824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SD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0038147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PD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816493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NE</w:t>
            </w:r>
          </w:p>
        </w:tc>
      </w:tr>
      <w:tr w:rsidR="00540044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Grade3以上有害事象の有無（非血液毒性） 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66277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有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657417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無</w:t>
            </w:r>
          </w:p>
        </w:tc>
      </w:tr>
      <w:tr w:rsidR="00540044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中止に至った有害事象の有無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338743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有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335378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/>
                <w:sz w:val="18"/>
                <w:szCs w:val="18"/>
              </w:rPr>
              <w:t>無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349555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不明（副作用で中止となった場合ご記載く</w:t>
            </w:r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だ</w:t>
            </w:r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さい）</w:t>
            </w:r>
          </w:p>
        </w:tc>
      </w:tr>
      <w:tr w:rsidR="00540044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有害事象①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CTCAEv5.0名称　日本語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40044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有害事象①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</w:t>
            </w: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最悪　G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rade</w:t>
            </w:r>
          </w:p>
        </w:tc>
        <w:tc>
          <w:tcPr>
            <w:tcW w:w="2116" w:type="dxa"/>
            <w:gridSpan w:val="3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28894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3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937131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</w:tc>
        <w:tc>
          <w:tcPr>
            <w:tcW w:w="1340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発現日</w:t>
            </w:r>
          </w:p>
        </w:tc>
        <w:tc>
          <w:tcPr>
            <w:tcW w:w="3025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-2071564110"/>
              <w:placeholder>
                <w:docPart w:val="902CC027BDD34649AA628C0A8BC0E635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540044" w:rsidRPr="00FD7ED9" w:rsidRDefault="00540044" w:rsidP="00540044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tr w:rsidR="00540044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有害事象②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CTCAEv5.0名称　日本語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40044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有害事象②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</w:t>
            </w: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最悪　G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rade</w:t>
            </w:r>
          </w:p>
        </w:tc>
        <w:tc>
          <w:tcPr>
            <w:tcW w:w="2116" w:type="dxa"/>
            <w:gridSpan w:val="3"/>
            <w:tcBorders>
              <w:left w:val="dotted" w:sz="4" w:space="0" w:color="auto"/>
            </w:tcBorders>
          </w:tcPr>
          <w:p w:rsidR="00540044" w:rsidRPr="00FD7ED9" w:rsidRDefault="00945D65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966112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3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444350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0044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0044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</w:tc>
        <w:tc>
          <w:tcPr>
            <w:tcW w:w="1340" w:type="dxa"/>
            <w:gridSpan w:val="3"/>
            <w:tcBorders>
              <w:right w:val="dotted" w:sz="4" w:space="0" w:color="auto"/>
            </w:tcBorders>
          </w:tcPr>
          <w:p w:rsidR="00540044" w:rsidRPr="00FD7ED9" w:rsidRDefault="00540044" w:rsidP="00540044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発現日</w:t>
            </w:r>
          </w:p>
        </w:tc>
        <w:tc>
          <w:tcPr>
            <w:tcW w:w="3025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-343862447"/>
              <w:placeholder>
                <w:docPart w:val="A8CB5FF47AC7426A87ACEC4A61953164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540044" w:rsidRPr="00FD7ED9" w:rsidRDefault="00540044" w:rsidP="00540044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</w:tbl>
    <w:p w:rsidR="00FD7ED9" w:rsidRPr="00FD7ED9" w:rsidRDefault="00FD7ED9" w:rsidP="00FD7ED9">
      <w:pPr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1692"/>
        <w:gridCol w:w="916"/>
        <w:gridCol w:w="1116"/>
        <w:gridCol w:w="650"/>
        <w:gridCol w:w="866"/>
        <w:gridCol w:w="600"/>
        <w:gridCol w:w="121"/>
        <w:gridCol w:w="1020"/>
        <w:gridCol w:w="199"/>
        <w:gridCol w:w="1320"/>
        <w:gridCol w:w="126"/>
        <w:gridCol w:w="1579"/>
      </w:tblGrid>
      <w:tr w:rsidR="00FD7ED9" w:rsidRPr="00FD7ED9" w:rsidTr="00FD7ED9">
        <w:trPr>
          <w:trHeight w:val="312"/>
        </w:trPr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治療方針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  <w:bottom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0657542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企業治験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147749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医師主導治験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9156105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先進医療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4432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患者申出療養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39520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保険診療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133845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</w:tr>
      <w:tr w:rsidR="00FD7ED9" w:rsidRPr="00FD7ED9" w:rsidTr="00FD7ED9">
        <w:trPr>
          <w:trHeight w:val="312"/>
        </w:trPr>
        <w:tc>
          <w:tcPr>
            <w:tcW w:w="372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治療の場合／承認薬併用治験への該当</w:t>
            </w:r>
          </w:p>
        </w:tc>
        <w:tc>
          <w:tcPr>
            <w:tcW w:w="6481" w:type="dxa"/>
            <w:gridSpan w:val="9"/>
            <w:tcBorders>
              <w:top w:val="dotted" w:sz="4" w:space="0" w:color="auto"/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0313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該当しない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2115394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該当する　</w:t>
            </w: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治療ライン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838530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1次治療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778330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2次治療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998998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3次治療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45344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4次治療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1739594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5次治療以降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7639497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不明</w:t>
            </w: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実施目的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06714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術前補助療法</w:t>
            </w:r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99881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術後補助療法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866252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根治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36420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緩和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793969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その他</w:t>
            </w: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実施施設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30577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自施設</w:t>
            </w:r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97253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他施設</w:t>
            </w: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レジメン名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D7ED9" w:rsidRPr="00FD7ED9" w:rsidTr="00945D65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2032" w:type="dxa"/>
            <w:gridSpan w:val="2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45D65"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1741" w:type="dxa"/>
            <w:gridSpan w:val="3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45D65"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1705" w:type="dxa"/>
            <w:gridSpan w:val="2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（一般名）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D7ED9" w:rsidRPr="00FD7ED9" w:rsidTr="00FD7ED9">
        <w:trPr>
          <w:trHeight w:val="312"/>
        </w:trPr>
        <w:tc>
          <w:tcPr>
            <w:tcW w:w="2608" w:type="dxa"/>
            <w:gridSpan w:val="2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レジメン内容変更情報</w:t>
            </w:r>
          </w:p>
        </w:tc>
        <w:tc>
          <w:tcPr>
            <w:tcW w:w="7597" w:type="dxa"/>
            <w:gridSpan w:val="10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858187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有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955600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無</w:t>
            </w: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投与開始日</w:t>
            </w:r>
          </w:p>
        </w:tc>
        <w:tc>
          <w:tcPr>
            <w:tcW w:w="2682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462387397"/>
              <w:placeholder>
                <w:docPart w:val="A71367C9D5ED442F99F3EB777D548F8C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FD7ED9" w:rsidRPr="00FD7ED9" w:rsidRDefault="00FD7ED9" w:rsidP="00FD7ED9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  </w:t>
                </w:r>
              </w:p>
            </w:sdtContent>
          </w:sdt>
        </w:tc>
        <w:tc>
          <w:tcPr>
            <w:tcW w:w="1587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投与終了日</w:t>
            </w:r>
          </w:p>
        </w:tc>
        <w:tc>
          <w:tcPr>
            <w:tcW w:w="266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1924450399"/>
              <w:placeholder>
                <w:docPart w:val="C3D6C5B64DFE4BC591A345C2940593AF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FD7ED9" w:rsidRPr="00FD7ED9" w:rsidRDefault="00FD7ED9" w:rsidP="00FD7ED9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</w:t>
                </w:r>
              </w:p>
            </w:sdtContent>
          </w:sdt>
        </w:tc>
        <w:tc>
          <w:tcPr>
            <w:tcW w:w="1579" w:type="dxa"/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65767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継続中</w:t>
            </w: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終了理由</w:t>
            </w:r>
          </w:p>
        </w:tc>
        <w:tc>
          <w:tcPr>
            <w:tcW w:w="8513" w:type="dxa"/>
            <w:gridSpan w:val="11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19607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計画通り終了</w:t>
            </w:r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538589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無効中止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272311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副作用等で中止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924946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本人希望により中止 </w:t>
            </w:r>
          </w:p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897399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その他理由で中止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0431654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不明</w:t>
            </w:r>
          </w:p>
        </w:tc>
      </w:tr>
      <w:tr w:rsidR="00FD7ED9" w:rsidRPr="00FD7ED9" w:rsidTr="00FD7ED9">
        <w:trPr>
          <w:trHeight w:val="312"/>
        </w:trPr>
        <w:tc>
          <w:tcPr>
            <w:tcW w:w="1692" w:type="dxa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増悪確認日</w:t>
            </w:r>
          </w:p>
        </w:tc>
        <w:tc>
          <w:tcPr>
            <w:tcW w:w="2682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1192963002"/>
              <w:placeholder>
                <w:docPart w:val="3008DF106880410B8022490BE999D6C4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FD7ED9" w:rsidRPr="00FD7ED9" w:rsidRDefault="00FD7ED9" w:rsidP="00FD7ED9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  </w:t>
                </w:r>
              </w:p>
            </w:sdtContent>
          </w:sdt>
        </w:tc>
        <w:tc>
          <w:tcPr>
            <w:tcW w:w="1587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最良総合効果</w:t>
            </w:r>
          </w:p>
        </w:tc>
        <w:tc>
          <w:tcPr>
            <w:tcW w:w="4244" w:type="dxa"/>
            <w:gridSpan w:val="5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18222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CR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356385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PR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3588218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SD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86615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PD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6352141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NE</w:t>
            </w:r>
          </w:p>
        </w:tc>
      </w:tr>
      <w:tr w:rsidR="00FD7ED9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 xml:space="preserve">Grade3以上有害事象の有無（非血液毒性） 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52125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有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232582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無</w:t>
            </w:r>
          </w:p>
        </w:tc>
      </w:tr>
      <w:tr w:rsidR="00FD7ED9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中止に至った有害事象の有無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87043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有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6466446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/>
                <w:sz w:val="18"/>
                <w:szCs w:val="18"/>
              </w:rPr>
              <w:t>無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006021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不明（副作用で中止となった場合ご記載く</w:t>
            </w:r>
            <w:r w:rsidR="00540044">
              <w:rPr>
                <w:rFonts w:ascii="游ゴシック" w:eastAsia="游ゴシック" w:hAnsi="游ゴシック" w:hint="eastAsia"/>
                <w:sz w:val="18"/>
                <w:szCs w:val="18"/>
              </w:rPr>
              <w:t>だ</w:t>
            </w:r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さい）</w:t>
            </w:r>
          </w:p>
        </w:tc>
      </w:tr>
      <w:tr w:rsidR="00FD7ED9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有害事象①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CTCAEv5.0名称　日本語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D7ED9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有害事象①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</w:t>
            </w: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最悪　G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rade</w:t>
            </w:r>
          </w:p>
        </w:tc>
        <w:tc>
          <w:tcPr>
            <w:tcW w:w="2116" w:type="dxa"/>
            <w:gridSpan w:val="3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977571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3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039039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</w:tc>
        <w:tc>
          <w:tcPr>
            <w:tcW w:w="1340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発現日</w:t>
            </w:r>
          </w:p>
        </w:tc>
        <w:tc>
          <w:tcPr>
            <w:tcW w:w="3025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-421873938"/>
              <w:placeholder>
                <w:docPart w:val="9CF1AD273C664AED9DDB168E73FDD8FB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FD7ED9" w:rsidRPr="00FD7ED9" w:rsidRDefault="00FD7ED9" w:rsidP="00FD7ED9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  <w:tr w:rsidR="00FD7ED9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有害事象②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CTCAEv5.0名称　日本語</w:t>
            </w:r>
          </w:p>
        </w:tc>
        <w:tc>
          <w:tcPr>
            <w:tcW w:w="6481" w:type="dxa"/>
            <w:gridSpan w:val="9"/>
            <w:tcBorders>
              <w:lef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D7ED9" w:rsidRPr="00FD7ED9" w:rsidTr="00FD7ED9">
        <w:trPr>
          <w:trHeight w:val="312"/>
        </w:trPr>
        <w:tc>
          <w:tcPr>
            <w:tcW w:w="3724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有害事象②　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CTCAEv5.0</w:t>
            </w: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最悪　G</w:t>
            </w:r>
            <w:r w:rsidRPr="00FD7ED9">
              <w:rPr>
                <w:rFonts w:ascii="游ゴシック" w:eastAsia="游ゴシック" w:hAnsi="游ゴシック"/>
                <w:sz w:val="18"/>
                <w:szCs w:val="18"/>
              </w:rPr>
              <w:t>rade</w:t>
            </w:r>
          </w:p>
        </w:tc>
        <w:tc>
          <w:tcPr>
            <w:tcW w:w="2116" w:type="dxa"/>
            <w:gridSpan w:val="3"/>
            <w:tcBorders>
              <w:left w:val="dotted" w:sz="4" w:space="0" w:color="auto"/>
            </w:tcBorders>
          </w:tcPr>
          <w:p w:rsidR="00FD7ED9" w:rsidRPr="00FD7ED9" w:rsidRDefault="00945D65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460393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3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84819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7ED9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ED9"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</w:tc>
        <w:tc>
          <w:tcPr>
            <w:tcW w:w="1340" w:type="dxa"/>
            <w:gridSpan w:val="3"/>
            <w:tcBorders>
              <w:right w:val="dotted" w:sz="4" w:space="0" w:color="auto"/>
            </w:tcBorders>
          </w:tcPr>
          <w:p w:rsidR="00FD7ED9" w:rsidRPr="00FD7ED9" w:rsidRDefault="00FD7ED9" w:rsidP="00FD7ED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7ED9">
              <w:rPr>
                <w:rFonts w:ascii="游ゴシック" w:eastAsia="游ゴシック" w:hAnsi="游ゴシック" w:hint="eastAsia"/>
                <w:sz w:val="18"/>
                <w:szCs w:val="18"/>
              </w:rPr>
              <w:t>発現日</w:t>
            </w:r>
          </w:p>
        </w:tc>
        <w:tc>
          <w:tcPr>
            <w:tcW w:w="3025" w:type="dxa"/>
            <w:gridSpan w:val="3"/>
            <w:tcBorders>
              <w:left w:val="dotted" w:sz="4" w:space="0" w:color="auto"/>
            </w:tcBorders>
          </w:tcPr>
          <w:sdt>
            <w:sdtPr>
              <w:rPr>
                <w:rFonts w:ascii="游ゴシック" w:eastAsia="游ゴシック" w:hAnsi="游ゴシック"/>
                <w:sz w:val="18"/>
                <w:szCs w:val="18"/>
              </w:rPr>
              <w:id w:val="-871773617"/>
              <w:placeholder>
                <w:docPart w:val="31673739283F4DFCBB1401A2E7E139E9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:rsidR="00FD7ED9" w:rsidRPr="00FD7ED9" w:rsidRDefault="00FD7ED9" w:rsidP="00FD7ED9">
                <w:pPr>
                  <w:spacing w:line="0" w:lineRule="atLeast"/>
                  <w:rPr>
                    <w:rFonts w:ascii="游ゴシック" w:eastAsia="游ゴシック" w:hAnsi="游ゴシック"/>
                    <w:sz w:val="18"/>
                    <w:szCs w:val="18"/>
                  </w:rPr>
                </w:pP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/  </w:t>
                </w:r>
                <w:r w:rsidRPr="00FD7ED9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 xml:space="preserve">　</w:t>
                </w:r>
                <w:r w:rsidRPr="00FD7ED9">
                  <w:rPr>
                    <w:rFonts w:ascii="游ゴシック" w:eastAsia="游ゴシック" w:hAnsi="游ゴシック"/>
                    <w:sz w:val="18"/>
                    <w:szCs w:val="18"/>
                  </w:rPr>
                  <w:t xml:space="preserve">  </w:t>
                </w:r>
              </w:p>
            </w:sdtContent>
          </w:sdt>
        </w:tc>
      </w:tr>
    </w:tbl>
    <w:p w:rsidR="00FD7ED9" w:rsidRPr="00210399" w:rsidRDefault="00FD7ED9" w:rsidP="00FD7ED9">
      <w:pPr>
        <w:rPr>
          <w:rFonts w:ascii="游ゴシック" w:eastAsia="游ゴシック" w:hAnsi="游ゴシック"/>
        </w:rPr>
      </w:pPr>
      <w:r w:rsidRPr="00FD7ED9">
        <w:rPr>
          <w:rFonts w:ascii="游ゴシック" w:eastAsia="游ゴシック" w:hAnsi="游ゴシック" w:hint="eastAsia"/>
        </w:rPr>
        <w:t>ご協力ありがとうございました。</w:t>
      </w:r>
    </w:p>
    <w:sectPr w:rsidR="00FD7ED9" w:rsidRPr="00210399" w:rsidSect="006318C1">
      <w:headerReference w:type="default" r:id="rId6"/>
      <w:footerReference w:type="default" r:id="rId7"/>
      <w:pgSz w:w="11906" w:h="16838" w:code="9"/>
      <w:pgMar w:top="567" w:right="851" w:bottom="45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99" w:rsidRDefault="00210399" w:rsidP="00210399">
      <w:r>
        <w:separator/>
      </w:r>
    </w:p>
  </w:endnote>
  <w:endnote w:type="continuationSeparator" w:id="0">
    <w:p w:rsidR="00210399" w:rsidRDefault="00210399" w:rsidP="0021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71132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18"/>
        <w:szCs w:val="18"/>
      </w:rPr>
    </w:sdtEndPr>
    <w:sdtContent>
      <w:sdt>
        <w:sdtPr>
          <w:rPr>
            <w:rFonts w:hint="eastAsia"/>
          </w:rPr>
          <w:id w:val="-504284826"/>
          <w:docPartObj>
            <w:docPartGallery w:val="Page Numbers (Bottom of Page)"/>
            <w:docPartUnique/>
          </w:docPartObj>
        </w:sdtPr>
        <w:sdtEndPr/>
        <w:sdtContent>
          <w:p w:rsidR="00210399" w:rsidRPr="00210399" w:rsidRDefault="00CF6BA4" w:rsidP="00CF6BA4">
            <w:pPr>
              <w:pStyle w:val="a5"/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市立青梅総合医療センター　2025/9/1 ver1.0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99" w:rsidRDefault="00210399" w:rsidP="00210399">
      <w:r>
        <w:separator/>
      </w:r>
    </w:p>
  </w:footnote>
  <w:footnote w:type="continuationSeparator" w:id="0">
    <w:p w:rsidR="00210399" w:rsidRDefault="00210399" w:rsidP="0021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8C1" w:rsidRPr="006318C1" w:rsidRDefault="006318C1" w:rsidP="006318C1">
    <w:pPr>
      <w:tabs>
        <w:tab w:val="center" w:pos="4252"/>
        <w:tab w:val="right" w:pos="8504"/>
      </w:tabs>
      <w:snapToGrid w:val="0"/>
      <w:jc w:val="right"/>
      <w:rPr>
        <w:rFonts w:ascii="游ゴシック" w:eastAsia="游ゴシック" w:hAnsi="游ゴシック"/>
        <w:sz w:val="18"/>
        <w14:ligatures w14:val="standardContextual"/>
      </w:rPr>
    </w:pPr>
    <w:r w:rsidRPr="006318C1">
      <w:rPr>
        <w:rFonts w:ascii="游ゴシック" w:eastAsia="游ゴシック" w:hAnsi="游ゴシック" w:hint="eastAsia"/>
        <w:sz w:val="18"/>
        <w14:ligatures w14:val="standardContextual"/>
      </w:rPr>
      <w:t>エキスパートパネル（</w:t>
    </w:r>
    <w:r w:rsidRPr="006318C1">
      <w:rPr>
        <w:rFonts w:ascii="游ゴシック" w:eastAsia="游ゴシック" w:hAnsi="游ゴシック"/>
        <w:sz w:val="18"/>
        <w14:ligatures w14:val="standardContextual"/>
      </w:rPr>
      <w:t>EP）開催前の薬物療法と有害事象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99"/>
    <w:rsid w:val="00176DF1"/>
    <w:rsid w:val="00210399"/>
    <w:rsid w:val="002C0AB9"/>
    <w:rsid w:val="00540044"/>
    <w:rsid w:val="006318C1"/>
    <w:rsid w:val="00945D65"/>
    <w:rsid w:val="00CD48A2"/>
    <w:rsid w:val="00CF6BA4"/>
    <w:rsid w:val="00FC7679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4FE19-14DA-4875-832E-628125E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399"/>
  </w:style>
  <w:style w:type="paragraph" w:styleId="a5">
    <w:name w:val="footer"/>
    <w:basedOn w:val="a"/>
    <w:link w:val="a6"/>
    <w:uiPriority w:val="99"/>
    <w:unhideWhenUsed/>
    <w:rsid w:val="0021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399"/>
  </w:style>
  <w:style w:type="table" w:styleId="a7">
    <w:name w:val="Table Grid"/>
    <w:basedOn w:val="a1"/>
    <w:uiPriority w:val="39"/>
    <w:rsid w:val="00FD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D7ED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7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367C9D5ED442F99F3EB777D548F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D84D7-27D1-4442-99DB-67C01349535E}"/>
      </w:docPartPr>
      <w:docPartBody>
        <w:p w:rsidR="002E49EC" w:rsidRDefault="007E2E8A" w:rsidP="007E2E8A">
          <w:pPr>
            <w:pStyle w:val="A71367C9D5ED442F99F3EB777D548F8C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  </w:t>
          </w:r>
        </w:p>
      </w:docPartBody>
    </w:docPart>
    <w:docPart>
      <w:docPartPr>
        <w:name w:val="C3D6C5B64DFE4BC591A345C2940593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181216-4196-4AE6-BD2A-F54AC341B92A}"/>
      </w:docPartPr>
      <w:docPartBody>
        <w:p w:rsidR="002E49EC" w:rsidRDefault="007E2E8A" w:rsidP="007E2E8A">
          <w:pPr>
            <w:pStyle w:val="C3D6C5B64DFE4BC591A345C2940593AF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</w:t>
          </w:r>
        </w:p>
      </w:docPartBody>
    </w:docPart>
    <w:docPart>
      <w:docPartPr>
        <w:name w:val="3008DF106880410B8022490BE999D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8C516-3576-4FDF-B0D7-F1FDEF2B2177}"/>
      </w:docPartPr>
      <w:docPartBody>
        <w:p w:rsidR="002E49EC" w:rsidRDefault="007E2E8A" w:rsidP="007E2E8A">
          <w:pPr>
            <w:pStyle w:val="3008DF106880410B8022490BE999D6C4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  </w:t>
          </w:r>
        </w:p>
      </w:docPartBody>
    </w:docPart>
    <w:docPart>
      <w:docPartPr>
        <w:name w:val="9CF1AD273C664AED9DDB168E73FDD8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DBE70-E7F4-4676-90EA-BA350410B4C5}"/>
      </w:docPartPr>
      <w:docPartBody>
        <w:p w:rsidR="002E49EC" w:rsidRDefault="007E2E8A" w:rsidP="007E2E8A">
          <w:pPr>
            <w:pStyle w:val="9CF1AD273C664AED9DDB168E73FDD8FB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</w:t>
          </w:r>
        </w:p>
      </w:docPartBody>
    </w:docPart>
    <w:docPart>
      <w:docPartPr>
        <w:name w:val="31673739283F4DFCBB1401A2E7E13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33B7C-4A0D-4671-8F27-31B961564327}"/>
      </w:docPartPr>
      <w:docPartBody>
        <w:p w:rsidR="002E49EC" w:rsidRDefault="007E2E8A" w:rsidP="007E2E8A">
          <w:pPr>
            <w:pStyle w:val="31673739283F4DFCBB1401A2E7E139E9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</w:t>
          </w:r>
        </w:p>
      </w:docPartBody>
    </w:docPart>
    <w:docPart>
      <w:docPartPr>
        <w:name w:val="3B419930F79E4B8DA987FA3E45D2CF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1D76DC-0BEF-43F9-9C84-0B5FBC569B97}"/>
      </w:docPartPr>
      <w:docPartBody>
        <w:p w:rsidR="005F0F48" w:rsidRDefault="00C50989" w:rsidP="00C50989">
          <w:pPr>
            <w:pStyle w:val="3B419930F79E4B8DA987FA3E45D2CFFB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  </w:t>
          </w:r>
        </w:p>
      </w:docPartBody>
    </w:docPart>
    <w:docPart>
      <w:docPartPr>
        <w:name w:val="3B59C309E24647FDB0284982674D52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60089C-7FC1-47D6-A343-0FACA4846E97}"/>
      </w:docPartPr>
      <w:docPartBody>
        <w:p w:rsidR="005F0F48" w:rsidRDefault="00C50989" w:rsidP="00C50989">
          <w:pPr>
            <w:pStyle w:val="3B59C309E24647FDB0284982674D523E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</w:t>
          </w:r>
        </w:p>
      </w:docPartBody>
    </w:docPart>
    <w:docPart>
      <w:docPartPr>
        <w:name w:val="4C00E9A8B4D14B0B8364070124A63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0B4F4-8D9F-43E4-9496-F093B0F068B8}"/>
      </w:docPartPr>
      <w:docPartBody>
        <w:p w:rsidR="005F0F48" w:rsidRDefault="00C50989" w:rsidP="00C50989">
          <w:pPr>
            <w:pStyle w:val="4C00E9A8B4D14B0B8364070124A630AA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  </w:t>
          </w:r>
        </w:p>
      </w:docPartBody>
    </w:docPart>
    <w:docPart>
      <w:docPartPr>
        <w:name w:val="902CC027BDD34649AA628C0A8BC0E6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A023AD-AE53-4CCE-B0E5-4580B2C85C56}"/>
      </w:docPartPr>
      <w:docPartBody>
        <w:p w:rsidR="005F0F48" w:rsidRDefault="00C50989" w:rsidP="00C50989">
          <w:pPr>
            <w:pStyle w:val="902CC027BDD34649AA628C0A8BC0E635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</w:t>
          </w:r>
        </w:p>
      </w:docPartBody>
    </w:docPart>
    <w:docPart>
      <w:docPartPr>
        <w:name w:val="A8CB5FF47AC7426A87ACEC4A619531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862391-D9E3-4E76-B208-A323615FD6C4}"/>
      </w:docPartPr>
      <w:docPartBody>
        <w:p w:rsidR="005F0F48" w:rsidRDefault="00C50989" w:rsidP="00C50989">
          <w:pPr>
            <w:pStyle w:val="A8CB5FF47AC7426A87ACEC4A61953164"/>
          </w:pPr>
          <w:r>
            <w:rPr>
              <w:rFonts w:ascii="游ゴシック" w:eastAsia="游ゴシック" w:hAnsi="游ゴシック"/>
            </w:rPr>
            <w:t xml:space="preserve"> 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/  </w:t>
          </w:r>
          <w:r>
            <w:rPr>
              <w:rFonts w:ascii="游ゴシック" w:eastAsia="游ゴシック" w:hAnsi="游ゴシック" w:hint="eastAsia"/>
            </w:rPr>
            <w:t xml:space="preserve">　</w:t>
          </w:r>
          <w:r>
            <w:rPr>
              <w:rFonts w:ascii="游ゴシック" w:eastAsia="游ゴシック" w:hAnsi="游ゴシック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8A"/>
    <w:rsid w:val="002E49EC"/>
    <w:rsid w:val="005F0F48"/>
    <w:rsid w:val="007E2E8A"/>
    <w:rsid w:val="00C5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2E8A"/>
    <w:rPr>
      <w:color w:val="808080"/>
    </w:rPr>
  </w:style>
  <w:style w:type="paragraph" w:customStyle="1" w:styleId="4257FD936D494B52B4E3A4F52E88820E">
    <w:name w:val="4257FD936D494B52B4E3A4F52E88820E"/>
    <w:rsid w:val="007E2E8A"/>
    <w:pPr>
      <w:widowControl w:val="0"/>
      <w:jc w:val="both"/>
    </w:pPr>
  </w:style>
  <w:style w:type="paragraph" w:customStyle="1" w:styleId="4257FD936D494B52B4E3A4F52E88820E1">
    <w:name w:val="4257FD936D494B52B4E3A4F52E88820E1"/>
    <w:rsid w:val="007E2E8A"/>
    <w:pPr>
      <w:widowControl w:val="0"/>
      <w:jc w:val="both"/>
    </w:pPr>
  </w:style>
  <w:style w:type="paragraph" w:customStyle="1" w:styleId="4257FD936D494B52B4E3A4F52E88820E2">
    <w:name w:val="4257FD936D494B52B4E3A4F52E88820E2"/>
    <w:rsid w:val="007E2E8A"/>
    <w:pPr>
      <w:widowControl w:val="0"/>
      <w:jc w:val="both"/>
    </w:pPr>
  </w:style>
  <w:style w:type="paragraph" w:customStyle="1" w:styleId="90CC0C316FE84E04BC3E4B5367A04B9B">
    <w:name w:val="90CC0C316FE84E04BC3E4B5367A04B9B"/>
    <w:rsid w:val="007E2E8A"/>
    <w:pPr>
      <w:widowControl w:val="0"/>
      <w:jc w:val="both"/>
    </w:pPr>
  </w:style>
  <w:style w:type="paragraph" w:customStyle="1" w:styleId="989F6A7D1794473F85B8A82F91F98B98">
    <w:name w:val="989F6A7D1794473F85B8A82F91F98B98"/>
    <w:rsid w:val="007E2E8A"/>
    <w:pPr>
      <w:widowControl w:val="0"/>
      <w:jc w:val="both"/>
    </w:pPr>
  </w:style>
  <w:style w:type="paragraph" w:customStyle="1" w:styleId="F2095D17B9224A9A86E2A0B4A95A30DC">
    <w:name w:val="F2095D17B9224A9A86E2A0B4A95A30DC"/>
    <w:rsid w:val="007E2E8A"/>
    <w:pPr>
      <w:widowControl w:val="0"/>
      <w:jc w:val="both"/>
    </w:pPr>
  </w:style>
  <w:style w:type="paragraph" w:customStyle="1" w:styleId="5FC9B1D8510E4D6A879BC87991F8B08B">
    <w:name w:val="5FC9B1D8510E4D6A879BC87991F8B08B"/>
    <w:rsid w:val="007E2E8A"/>
    <w:pPr>
      <w:widowControl w:val="0"/>
      <w:jc w:val="both"/>
    </w:pPr>
  </w:style>
  <w:style w:type="paragraph" w:customStyle="1" w:styleId="F56B544E57984D2A8937683E6244F9B1">
    <w:name w:val="F56B544E57984D2A8937683E6244F9B1"/>
    <w:rsid w:val="007E2E8A"/>
    <w:pPr>
      <w:widowControl w:val="0"/>
      <w:jc w:val="both"/>
    </w:pPr>
  </w:style>
  <w:style w:type="paragraph" w:customStyle="1" w:styleId="F56B544E57984D2A8937683E6244F9B11">
    <w:name w:val="F56B544E57984D2A8937683E6244F9B11"/>
    <w:rsid w:val="007E2E8A"/>
    <w:pPr>
      <w:widowControl w:val="0"/>
      <w:jc w:val="both"/>
    </w:pPr>
  </w:style>
  <w:style w:type="paragraph" w:customStyle="1" w:styleId="E18704056F3E4F09BE63610D93EDD6C0">
    <w:name w:val="E18704056F3E4F09BE63610D93EDD6C0"/>
    <w:rsid w:val="007E2E8A"/>
    <w:pPr>
      <w:widowControl w:val="0"/>
      <w:jc w:val="both"/>
    </w:pPr>
  </w:style>
  <w:style w:type="paragraph" w:customStyle="1" w:styleId="46D761EC9814438D9FEEBE2E1985CDC6">
    <w:name w:val="46D761EC9814438D9FEEBE2E1985CDC6"/>
    <w:rsid w:val="007E2E8A"/>
    <w:pPr>
      <w:widowControl w:val="0"/>
      <w:jc w:val="both"/>
    </w:pPr>
  </w:style>
  <w:style w:type="paragraph" w:customStyle="1" w:styleId="AF2057D1024346B1BF8DCC0DE785928D">
    <w:name w:val="AF2057D1024346B1BF8DCC0DE785928D"/>
    <w:rsid w:val="007E2E8A"/>
    <w:pPr>
      <w:widowControl w:val="0"/>
      <w:jc w:val="both"/>
    </w:pPr>
  </w:style>
  <w:style w:type="paragraph" w:customStyle="1" w:styleId="67CC3C3C07DA44F59A191460F61C2676">
    <w:name w:val="67CC3C3C07DA44F59A191460F61C2676"/>
    <w:rsid w:val="007E2E8A"/>
    <w:pPr>
      <w:widowControl w:val="0"/>
      <w:jc w:val="both"/>
    </w:pPr>
  </w:style>
  <w:style w:type="paragraph" w:customStyle="1" w:styleId="DC08D8D6D3E34E6DA812DD928FC2709B">
    <w:name w:val="DC08D8D6D3E34E6DA812DD928FC2709B"/>
    <w:rsid w:val="007E2E8A"/>
    <w:pPr>
      <w:widowControl w:val="0"/>
      <w:jc w:val="both"/>
    </w:pPr>
  </w:style>
  <w:style w:type="paragraph" w:customStyle="1" w:styleId="7E93EDA41CDE45B09E6E6BAA26977C4F">
    <w:name w:val="7E93EDA41CDE45B09E6E6BAA26977C4F"/>
    <w:rsid w:val="007E2E8A"/>
    <w:pPr>
      <w:widowControl w:val="0"/>
      <w:jc w:val="both"/>
    </w:pPr>
  </w:style>
  <w:style w:type="paragraph" w:customStyle="1" w:styleId="DC0F4742BC294013B8D9646A546CF403">
    <w:name w:val="DC0F4742BC294013B8D9646A546CF403"/>
    <w:rsid w:val="007E2E8A"/>
    <w:pPr>
      <w:widowControl w:val="0"/>
      <w:jc w:val="both"/>
    </w:pPr>
  </w:style>
  <w:style w:type="paragraph" w:customStyle="1" w:styleId="855CADFCB3374CF5B9ECE1583B29AA4F">
    <w:name w:val="855CADFCB3374CF5B9ECE1583B29AA4F"/>
    <w:rsid w:val="007E2E8A"/>
    <w:pPr>
      <w:widowControl w:val="0"/>
      <w:jc w:val="both"/>
    </w:pPr>
  </w:style>
  <w:style w:type="paragraph" w:customStyle="1" w:styleId="A9206CAE36A047E289BEADC2D7C17F41">
    <w:name w:val="A9206CAE36A047E289BEADC2D7C17F41"/>
    <w:rsid w:val="007E2E8A"/>
    <w:pPr>
      <w:widowControl w:val="0"/>
      <w:jc w:val="both"/>
    </w:pPr>
  </w:style>
  <w:style w:type="paragraph" w:customStyle="1" w:styleId="30C698B0D56A46689FFFD4F1A78D9D3D">
    <w:name w:val="30C698B0D56A46689FFFD4F1A78D9D3D"/>
    <w:rsid w:val="007E2E8A"/>
    <w:pPr>
      <w:widowControl w:val="0"/>
      <w:jc w:val="both"/>
    </w:pPr>
  </w:style>
  <w:style w:type="paragraph" w:customStyle="1" w:styleId="4F18562F617444FD83B9C4A1D1766EE1">
    <w:name w:val="4F18562F617444FD83B9C4A1D1766EE1"/>
    <w:rsid w:val="007E2E8A"/>
    <w:pPr>
      <w:widowControl w:val="0"/>
      <w:jc w:val="both"/>
    </w:pPr>
  </w:style>
  <w:style w:type="paragraph" w:customStyle="1" w:styleId="D60A504360A349B9A7C2601E36761F5A">
    <w:name w:val="D60A504360A349B9A7C2601E36761F5A"/>
    <w:rsid w:val="007E2E8A"/>
    <w:pPr>
      <w:widowControl w:val="0"/>
      <w:jc w:val="both"/>
    </w:pPr>
  </w:style>
  <w:style w:type="paragraph" w:customStyle="1" w:styleId="CE091612B9934673A927946C979A0D83">
    <w:name w:val="CE091612B9934673A927946C979A0D83"/>
    <w:rsid w:val="007E2E8A"/>
    <w:pPr>
      <w:widowControl w:val="0"/>
      <w:jc w:val="both"/>
    </w:pPr>
  </w:style>
  <w:style w:type="paragraph" w:customStyle="1" w:styleId="48D6C0A0DB614F3EA72DA2DBA33988D5">
    <w:name w:val="48D6C0A0DB614F3EA72DA2DBA33988D5"/>
    <w:rsid w:val="007E2E8A"/>
    <w:pPr>
      <w:widowControl w:val="0"/>
      <w:jc w:val="both"/>
    </w:pPr>
  </w:style>
  <w:style w:type="paragraph" w:customStyle="1" w:styleId="E6A98C4F21F94360BC6EA7A3AE981534">
    <w:name w:val="E6A98C4F21F94360BC6EA7A3AE981534"/>
    <w:rsid w:val="007E2E8A"/>
    <w:pPr>
      <w:widowControl w:val="0"/>
      <w:jc w:val="both"/>
    </w:pPr>
  </w:style>
  <w:style w:type="paragraph" w:customStyle="1" w:styleId="9B0F22CE9F104324AB6EB9ED826B5528">
    <w:name w:val="9B0F22CE9F104324AB6EB9ED826B5528"/>
    <w:rsid w:val="007E2E8A"/>
    <w:pPr>
      <w:widowControl w:val="0"/>
      <w:jc w:val="both"/>
    </w:pPr>
  </w:style>
  <w:style w:type="paragraph" w:customStyle="1" w:styleId="77BAA1AAC88447DA848394FFEF62756B">
    <w:name w:val="77BAA1AAC88447DA848394FFEF62756B"/>
    <w:rsid w:val="007E2E8A"/>
    <w:pPr>
      <w:widowControl w:val="0"/>
      <w:jc w:val="both"/>
    </w:pPr>
  </w:style>
  <w:style w:type="paragraph" w:customStyle="1" w:styleId="F56B544E57984D2A8937683E6244F9B12">
    <w:name w:val="F56B544E57984D2A8937683E6244F9B12"/>
    <w:rsid w:val="007E2E8A"/>
    <w:pPr>
      <w:widowControl w:val="0"/>
      <w:jc w:val="both"/>
    </w:pPr>
  </w:style>
  <w:style w:type="paragraph" w:customStyle="1" w:styleId="E18704056F3E4F09BE63610D93EDD6C01">
    <w:name w:val="E18704056F3E4F09BE63610D93EDD6C01"/>
    <w:rsid w:val="007E2E8A"/>
    <w:pPr>
      <w:widowControl w:val="0"/>
      <w:jc w:val="both"/>
    </w:pPr>
  </w:style>
  <w:style w:type="paragraph" w:customStyle="1" w:styleId="F56B544E57984D2A8937683E6244F9B13">
    <w:name w:val="F56B544E57984D2A8937683E6244F9B13"/>
    <w:rsid w:val="007E2E8A"/>
    <w:pPr>
      <w:widowControl w:val="0"/>
      <w:jc w:val="both"/>
    </w:pPr>
  </w:style>
  <w:style w:type="paragraph" w:customStyle="1" w:styleId="E18704056F3E4F09BE63610D93EDD6C02">
    <w:name w:val="E18704056F3E4F09BE63610D93EDD6C02"/>
    <w:rsid w:val="007E2E8A"/>
    <w:pPr>
      <w:widowControl w:val="0"/>
      <w:jc w:val="both"/>
    </w:pPr>
  </w:style>
  <w:style w:type="paragraph" w:customStyle="1" w:styleId="F56B544E57984D2A8937683E6244F9B14">
    <w:name w:val="F56B544E57984D2A8937683E6244F9B14"/>
    <w:rsid w:val="007E2E8A"/>
    <w:pPr>
      <w:widowControl w:val="0"/>
      <w:jc w:val="both"/>
    </w:pPr>
  </w:style>
  <w:style w:type="paragraph" w:customStyle="1" w:styleId="E18704056F3E4F09BE63610D93EDD6C03">
    <w:name w:val="E18704056F3E4F09BE63610D93EDD6C03"/>
    <w:rsid w:val="007E2E8A"/>
    <w:pPr>
      <w:widowControl w:val="0"/>
      <w:jc w:val="both"/>
    </w:pPr>
  </w:style>
  <w:style w:type="paragraph" w:customStyle="1" w:styleId="C48122A0DFF446B4BBA84363AD1F9562">
    <w:name w:val="C48122A0DFF446B4BBA84363AD1F9562"/>
    <w:rsid w:val="007E2E8A"/>
    <w:pPr>
      <w:widowControl w:val="0"/>
      <w:jc w:val="both"/>
    </w:pPr>
  </w:style>
  <w:style w:type="paragraph" w:customStyle="1" w:styleId="469FA55AD182463CB0BD4B9F95EAD49E">
    <w:name w:val="469FA55AD182463CB0BD4B9F95EAD49E"/>
    <w:rsid w:val="007E2E8A"/>
    <w:pPr>
      <w:widowControl w:val="0"/>
      <w:jc w:val="both"/>
    </w:pPr>
  </w:style>
  <w:style w:type="paragraph" w:customStyle="1" w:styleId="E6969C6713884EA2ADBC16543BD077AE">
    <w:name w:val="E6969C6713884EA2ADBC16543BD077AE"/>
    <w:rsid w:val="007E2E8A"/>
    <w:pPr>
      <w:widowControl w:val="0"/>
      <w:jc w:val="both"/>
    </w:pPr>
  </w:style>
  <w:style w:type="paragraph" w:customStyle="1" w:styleId="47EFC242D00D4A3EAADFE30AD8FF55A4">
    <w:name w:val="47EFC242D00D4A3EAADFE30AD8FF55A4"/>
    <w:rsid w:val="007E2E8A"/>
    <w:pPr>
      <w:widowControl w:val="0"/>
      <w:jc w:val="both"/>
    </w:pPr>
  </w:style>
  <w:style w:type="paragraph" w:customStyle="1" w:styleId="EE80DACCA69C407E85B5C262E3684CD4">
    <w:name w:val="EE80DACCA69C407E85B5C262E3684CD4"/>
    <w:rsid w:val="007E2E8A"/>
    <w:pPr>
      <w:widowControl w:val="0"/>
      <w:jc w:val="both"/>
    </w:pPr>
  </w:style>
  <w:style w:type="paragraph" w:customStyle="1" w:styleId="85CBD4DA1D0A418E864E924C47369B99">
    <w:name w:val="85CBD4DA1D0A418E864E924C47369B99"/>
    <w:rsid w:val="007E2E8A"/>
    <w:pPr>
      <w:widowControl w:val="0"/>
      <w:jc w:val="both"/>
    </w:pPr>
  </w:style>
  <w:style w:type="paragraph" w:customStyle="1" w:styleId="E83583A43F4B4663B2F263055DAC5B85">
    <w:name w:val="E83583A43F4B4663B2F263055DAC5B85"/>
    <w:rsid w:val="007E2E8A"/>
    <w:pPr>
      <w:widowControl w:val="0"/>
      <w:jc w:val="both"/>
    </w:pPr>
  </w:style>
  <w:style w:type="paragraph" w:customStyle="1" w:styleId="2C74AB779EDB4D23A8559D3D7DED0AA6">
    <w:name w:val="2C74AB779EDB4D23A8559D3D7DED0AA6"/>
    <w:rsid w:val="007E2E8A"/>
    <w:pPr>
      <w:widowControl w:val="0"/>
      <w:jc w:val="both"/>
    </w:pPr>
  </w:style>
  <w:style w:type="paragraph" w:customStyle="1" w:styleId="6F95F063C86F4BE4B0B575982AA6D9D7">
    <w:name w:val="6F95F063C86F4BE4B0B575982AA6D9D7"/>
    <w:rsid w:val="007E2E8A"/>
    <w:pPr>
      <w:widowControl w:val="0"/>
      <w:jc w:val="both"/>
    </w:pPr>
  </w:style>
  <w:style w:type="paragraph" w:customStyle="1" w:styleId="81E1CDFE2EB049D18A858DA27CDCC678">
    <w:name w:val="81E1CDFE2EB049D18A858DA27CDCC678"/>
    <w:rsid w:val="007E2E8A"/>
    <w:pPr>
      <w:widowControl w:val="0"/>
      <w:jc w:val="both"/>
    </w:pPr>
  </w:style>
  <w:style w:type="paragraph" w:customStyle="1" w:styleId="59638D6E2E514589B160FE38A4D62990">
    <w:name w:val="59638D6E2E514589B160FE38A4D62990"/>
    <w:rsid w:val="007E2E8A"/>
    <w:pPr>
      <w:widowControl w:val="0"/>
      <w:jc w:val="both"/>
    </w:pPr>
  </w:style>
  <w:style w:type="paragraph" w:customStyle="1" w:styleId="EE9B76D1D8074B11A580D8F7DDB46F61">
    <w:name w:val="EE9B76D1D8074B11A580D8F7DDB46F61"/>
    <w:rsid w:val="007E2E8A"/>
    <w:pPr>
      <w:widowControl w:val="0"/>
      <w:jc w:val="both"/>
    </w:pPr>
  </w:style>
  <w:style w:type="paragraph" w:customStyle="1" w:styleId="8F065C9D8FC143738C9CD1FF150FCB94">
    <w:name w:val="8F065C9D8FC143738C9CD1FF150FCB94"/>
    <w:rsid w:val="007E2E8A"/>
    <w:pPr>
      <w:widowControl w:val="0"/>
      <w:jc w:val="both"/>
    </w:pPr>
  </w:style>
  <w:style w:type="paragraph" w:customStyle="1" w:styleId="16F41B717C87420686A17865FFF46229">
    <w:name w:val="16F41B717C87420686A17865FFF46229"/>
    <w:rsid w:val="007E2E8A"/>
    <w:pPr>
      <w:widowControl w:val="0"/>
      <w:jc w:val="both"/>
    </w:pPr>
  </w:style>
  <w:style w:type="paragraph" w:customStyle="1" w:styleId="E9F579B17CF84E68830227ADBEEC187F">
    <w:name w:val="E9F579B17CF84E68830227ADBEEC187F"/>
    <w:rsid w:val="007E2E8A"/>
    <w:pPr>
      <w:widowControl w:val="0"/>
      <w:jc w:val="both"/>
    </w:pPr>
  </w:style>
  <w:style w:type="paragraph" w:customStyle="1" w:styleId="04962F8A19EA4A29BBCC4859296D418F">
    <w:name w:val="04962F8A19EA4A29BBCC4859296D418F"/>
    <w:rsid w:val="007E2E8A"/>
    <w:pPr>
      <w:widowControl w:val="0"/>
      <w:jc w:val="both"/>
    </w:pPr>
  </w:style>
  <w:style w:type="paragraph" w:customStyle="1" w:styleId="DC602112A3E44504A2E21E25638025CF">
    <w:name w:val="DC602112A3E44504A2E21E25638025CF"/>
    <w:rsid w:val="007E2E8A"/>
    <w:pPr>
      <w:widowControl w:val="0"/>
      <w:jc w:val="both"/>
    </w:pPr>
  </w:style>
  <w:style w:type="paragraph" w:customStyle="1" w:styleId="A71367C9D5ED442F99F3EB777D548F8C">
    <w:name w:val="A71367C9D5ED442F99F3EB777D548F8C"/>
    <w:rsid w:val="007E2E8A"/>
    <w:pPr>
      <w:widowControl w:val="0"/>
      <w:jc w:val="both"/>
    </w:pPr>
  </w:style>
  <w:style w:type="paragraph" w:customStyle="1" w:styleId="C3D6C5B64DFE4BC591A345C2940593AF">
    <w:name w:val="C3D6C5B64DFE4BC591A345C2940593AF"/>
    <w:rsid w:val="007E2E8A"/>
    <w:pPr>
      <w:widowControl w:val="0"/>
      <w:jc w:val="both"/>
    </w:pPr>
  </w:style>
  <w:style w:type="paragraph" w:customStyle="1" w:styleId="3008DF106880410B8022490BE999D6C4">
    <w:name w:val="3008DF106880410B8022490BE999D6C4"/>
    <w:rsid w:val="007E2E8A"/>
    <w:pPr>
      <w:widowControl w:val="0"/>
      <w:jc w:val="both"/>
    </w:pPr>
  </w:style>
  <w:style w:type="paragraph" w:customStyle="1" w:styleId="9CF1AD273C664AED9DDB168E73FDD8FB">
    <w:name w:val="9CF1AD273C664AED9DDB168E73FDD8FB"/>
    <w:rsid w:val="007E2E8A"/>
    <w:pPr>
      <w:widowControl w:val="0"/>
      <w:jc w:val="both"/>
    </w:pPr>
  </w:style>
  <w:style w:type="paragraph" w:customStyle="1" w:styleId="31673739283F4DFCBB1401A2E7E139E9">
    <w:name w:val="31673739283F4DFCBB1401A2E7E139E9"/>
    <w:rsid w:val="007E2E8A"/>
    <w:pPr>
      <w:widowControl w:val="0"/>
      <w:jc w:val="both"/>
    </w:pPr>
  </w:style>
  <w:style w:type="paragraph" w:customStyle="1" w:styleId="3B419930F79E4B8DA987FA3E45D2CFFB">
    <w:name w:val="3B419930F79E4B8DA987FA3E45D2CFFB"/>
    <w:rsid w:val="00C50989"/>
    <w:pPr>
      <w:widowControl w:val="0"/>
      <w:jc w:val="both"/>
    </w:pPr>
  </w:style>
  <w:style w:type="paragraph" w:customStyle="1" w:styleId="3B59C309E24647FDB0284982674D523E">
    <w:name w:val="3B59C309E24647FDB0284982674D523E"/>
    <w:rsid w:val="00C50989"/>
    <w:pPr>
      <w:widowControl w:val="0"/>
      <w:jc w:val="both"/>
    </w:pPr>
  </w:style>
  <w:style w:type="paragraph" w:customStyle="1" w:styleId="4C00E9A8B4D14B0B8364070124A630AA">
    <w:name w:val="4C00E9A8B4D14B0B8364070124A630AA"/>
    <w:rsid w:val="00C50989"/>
    <w:pPr>
      <w:widowControl w:val="0"/>
      <w:jc w:val="both"/>
    </w:pPr>
  </w:style>
  <w:style w:type="paragraph" w:customStyle="1" w:styleId="902CC027BDD34649AA628C0A8BC0E635">
    <w:name w:val="902CC027BDD34649AA628C0A8BC0E635"/>
    <w:rsid w:val="00C50989"/>
    <w:pPr>
      <w:widowControl w:val="0"/>
      <w:jc w:val="both"/>
    </w:pPr>
  </w:style>
  <w:style w:type="paragraph" w:customStyle="1" w:styleId="A8CB5FF47AC7426A87ACEC4A61953164">
    <w:name w:val="A8CB5FF47AC7426A87ACEC4A61953164"/>
    <w:rsid w:val="00C509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H11DT066</dc:creator>
  <cp:keywords/>
  <dc:description/>
  <cp:lastModifiedBy>H11DT066</cp:lastModifiedBy>
  <cp:revision>9</cp:revision>
  <cp:lastPrinted>2025-09-09T00:06:00Z</cp:lastPrinted>
  <dcterms:created xsi:type="dcterms:W3CDTF">2024-10-16T02:05:00Z</dcterms:created>
  <dcterms:modified xsi:type="dcterms:W3CDTF">2025-09-09T00:07:00Z</dcterms:modified>
</cp:coreProperties>
</file>